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6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3"/>
        <w:gridCol w:w="3442"/>
        <w:gridCol w:w="1213"/>
        <w:gridCol w:w="1213"/>
        <w:gridCol w:w="143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8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基本公卫宣传用品采购项目报价单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（注：四个包，可分项报价）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包号</w:t>
            </w:r>
          </w:p>
        </w:tc>
        <w:tc>
          <w:tcPr>
            <w:tcW w:w="981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成品说明（厘米）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-420" w:leftChars="-200" w:firstLine="418" w:firstLineChars="19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数量（件）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塑料方凳  </w:t>
            </w:r>
          </w:p>
        </w:tc>
        <w:tc>
          <w:tcPr>
            <w:tcW w:w="32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塑料方凳            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凳面25*25  高30  承重100kg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颜色多种，印制宣传标语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包号</w:t>
            </w:r>
          </w:p>
        </w:tc>
        <w:tc>
          <w:tcPr>
            <w:tcW w:w="981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成品说明（厘米）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数量（件）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竹纤维毛巾   </w:t>
            </w:r>
          </w:p>
        </w:tc>
        <w:tc>
          <w:tcPr>
            <w:tcW w:w="32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竹纤维毛巾                           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宽*长30*70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颜色多种，印制宣传标语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包号</w:t>
            </w:r>
          </w:p>
        </w:tc>
        <w:tc>
          <w:tcPr>
            <w:tcW w:w="981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成品说明（厘米）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数量（件）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塑料垃圾桶 </w:t>
            </w:r>
          </w:p>
        </w:tc>
        <w:tc>
          <w:tcPr>
            <w:tcW w:w="32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塑料垃圾桶          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直径28  高30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颜色多种，印制宣传标语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包号</w:t>
            </w:r>
          </w:p>
        </w:tc>
        <w:tc>
          <w:tcPr>
            <w:tcW w:w="981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成品说明（厘米）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数量（件）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帆布包 </w:t>
            </w:r>
          </w:p>
        </w:tc>
        <w:tc>
          <w:tcPr>
            <w:tcW w:w="32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帆布包            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长*宽 40*35  包带高25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纯棉布材质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包内加暗扣，包外一侧加口袋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颜色多种，双面印制宣传标语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注：报价人要求，具有履行合同所必须的设备和专业技术能力；具有良好的商业信誉；报价单包含税金（普票）；请各报价单位依次报出最优惠的价格。</w:t>
      </w:r>
    </w:p>
    <w:p/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报价单位全称：                   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报价单位负责人签名：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报价人联系电话：</w:t>
      </w:r>
    </w:p>
    <w:p/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F6E93"/>
    <w:rsid w:val="016B3516"/>
    <w:rsid w:val="1B2B405C"/>
    <w:rsid w:val="290300B6"/>
    <w:rsid w:val="592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2021-11-19T05:56:00Z</dcterms:created>
  <dc:creator>世界好壮</dc:creator>
  <cp:lastModifiedBy>世界好壮</cp:lastModifiedBy>
  <dcterms:modified xsi:type="dcterms:W3CDTF">2021-11-19T06:54:42Z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